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云原生技术：驱动产业数字化转型的利器</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发布时间：2023-10-20</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云原生技术近年来快速崛起，成为推动产业数字化转型的重要工具。它以容器化、微服务架构和自动化运维为核心，提供了灵活、可伸缩、..和安全的云计算环境。贵州服务器托管和您探讨云原生技术在促进产业数字化转型方面发挥的关键作用。1. 敏捷开发与交付：云原生技术采用容器化部署方法，使应用程序与其依赖项被封装在独立的容器中，实现了高度可移植性和一致性。这意味着开发人员可以更快地构建、测试和交付软件，快速响应市场需求和变化。2. 弹性和可扩展性：云原生技术支持根据需求自动调整资源，通过自动化的方式进行弹性伸缩。企业可以根据流量峰值和负载变化，灵活调整资源使用情况，提高系统的稳定性和可靠性，并降低成本。3. 微服务架构：云原生技术倡导将复杂的单体应用拆分为多个小型、自治的服务。这种架构使得应用更容易理解、开发和维护，同时提高了系统的可靠性和可扩展性。微服务还使企业能够更好地实现业务功能的快速创新和迭代。4. 持续交付与自动化运维：云原生技术通过引入持续集成/持续交付（CI/CD）和自动化运维的实践，简化了软件开发和部署过程。这种方式可以大幅减少手动操作和人为错误，提高交付速度、稳定性和可靠性。5. 安全性与可信度：云原生平台提供了多层次的安全措施，如身份..、访问控制和数据加密等，保护企业的应用和数据免受潜在威胁。此外，云原生技术的容器隔离机制也有助于减少潜在的漏洞和攻击面。综上所述，云原生技术为产业数字化转型提供了强大的支持。它帮助企业实现敏捷开发与交付、弹性和可扩展性、微服务架构、持续交付与自动化运维以及安全性与可信度。通过采用云原生技术，企业能够更好地应对市场竞争压力，加速创新，实现数字化转型的成功。</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原文链接：http://www.nansu.com/yyxw/238.html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